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06D" w:rsidRDefault="00175A82" w:rsidP="00175A82">
      <w:pPr>
        <w:jc w:val="center"/>
      </w:pPr>
      <w:r>
        <w:rPr>
          <w:noProof/>
        </w:rPr>
        <w:drawing>
          <wp:inline distT="0" distB="0" distL="0" distR="0" wp14:anchorId="279C175A" wp14:editId="5AD1D405">
            <wp:extent cx="645160" cy="640715"/>
            <wp:effectExtent l="0" t="0" r="2540" b="6985"/>
            <wp:docPr id="5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A82" w:rsidRDefault="00175A82" w:rsidP="00175A8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5A82">
        <w:rPr>
          <w:rFonts w:ascii="Times New Roman" w:hAnsi="Times New Roman" w:cs="Times New Roman"/>
          <w:b/>
          <w:sz w:val="24"/>
          <w:szCs w:val="24"/>
          <w:u w:val="single"/>
        </w:rPr>
        <w:t xml:space="preserve">Trwa </w:t>
      </w:r>
      <w:r w:rsidR="00A1582D">
        <w:rPr>
          <w:rFonts w:ascii="Times New Roman" w:hAnsi="Times New Roman" w:cs="Times New Roman"/>
          <w:b/>
          <w:sz w:val="24"/>
          <w:szCs w:val="24"/>
          <w:u w:val="single"/>
        </w:rPr>
        <w:t xml:space="preserve">XVII </w:t>
      </w:r>
      <w:r w:rsidRPr="00175A82">
        <w:rPr>
          <w:rFonts w:ascii="Times New Roman" w:hAnsi="Times New Roman" w:cs="Times New Roman"/>
          <w:b/>
          <w:sz w:val="24"/>
          <w:szCs w:val="24"/>
          <w:u w:val="single"/>
        </w:rPr>
        <w:t>konkurs na publikacje</w:t>
      </w:r>
    </w:p>
    <w:p w:rsidR="00175A82" w:rsidRDefault="00175A82" w:rsidP="00175A8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5A82">
        <w:rPr>
          <w:rFonts w:ascii="Times New Roman" w:hAnsi="Times New Roman" w:cs="Times New Roman"/>
          <w:b/>
          <w:sz w:val="24"/>
          <w:szCs w:val="24"/>
          <w:u w:val="single"/>
        </w:rPr>
        <w:t xml:space="preserve"> „W rolnictwie można pracować bezpieczniej”</w:t>
      </w:r>
    </w:p>
    <w:p w:rsidR="00175A82" w:rsidRDefault="00175A82" w:rsidP="00175A8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5A82" w:rsidRDefault="00175A82" w:rsidP="00175A8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5A82" w:rsidRDefault="00A1582D" w:rsidP="00A158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Kasa Rolniczego Ubezpieczenia Społecznego w Częstochowie serdecznie zaprasza wszystkie współpracujące z KRUS redakcje, osoby publikujące w mediach o raz dziennikarzy – również tych niezawodowych, do wzięcia udziału w XVII Konkursie pt.: ”W rolnictwie można pracować bezpieczniej”.</w:t>
      </w:r>
    </w:p>
    <w:p w:rsidR="00A1582D" w:rsidRDefault="00A1582D" w:rsidP="00A1582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Konkursu jest oddziaływanie na poprawę bezpieczeństwa pracy rolników i ich rodzin poprzez upowszechnianie wiedzy o zagrożeniach i zasad bezpiecznej pracy, zawartych m.in.</w:t>
      </w:r>
      <w:r w:rsidR="00CF3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ustanowionych przez Prezesa Kasy „Zasadach ochrony zdrowia i życia  </w:t>
      </w:r>
      <w:r>
        <w:rPr>
          <w:rFonts w:ascii="Times New Roman" w:hAnsi="Times New Roman" w:cs="Times New Roman"/>
          <w:sz w:val="24"/>
          <w:szCs w:val="24"/>
        </w:rPr>
        <w:br/>
        <w:t>w gospodarstwie rolnym” oraz „Wykazu czynności szczególnie niebezpiecznych, związanych z prowadzeniem gospodarstwa rolnego, których nie należy powierzać dzieciom poniżej 16 lat”.</w:t>
      </w:r>
    </w:p>
    <w:p w:rsidR="00A1582D" w:rsidRDefault="00A1582D" w:rsidP="00A158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Temat Konkursu ma zwrócić szczególną uwagę na zapobieganie wypadkom i chorobom </w:t>
      </w:r>
      <w:r w:rsidR="00CF3A75">
        <w:rPr>
          <w:rFonts w:ascii="Times New Roman" w:hAnsi="Times New Roman" w:cs="Times New Roman"/>
          <w:sz w:val="24"/>
          <w:szCs w:val="24"/>
        </w:rPr>
        <w:t xml:space="preserve">zawodowym </w:t>
      </w:r>
      <w:r>
        <w:rPr>
          <w:rFonts w:ascii="Times New Roman" w:hAnsi="Times New Roman" w:cs="Times New Roman"/>
          <w:sz w:val="24"/>
          <w:szCs w:val="24"/>
        </w:rPr>
        <w:t>związanym z obecnością zwierząt w gospodarstwie rolnym</w:t>
      </w:r>
      <w:r w:rsidR="00CF3A75">
        <w:rPr>
          <w:rFonts w:ascii="Times New Roman" w:hAnsi="Times New Roman" w:cs="Times New Roman"/>
          <w:sz w:val="24"/>
          <w:szCs w:val="24"/>
        </w:rPr>
        <w:t>, od 30 lat upowszechnianym przez KRUS.</w:t>
      </w:r>
    </w:p>
    <w:p w:rsidR="00CF3A75" w:rsidRDefault="00CF3A75" w:rsidP="00A158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Warunkiem udziału w Konkursie jest opublikowanie od dnia 1 stycznia do 31 grudnia 2021 r. i przesłanie na adres organizatora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Kasa Rolniczego Ubezpieczenia Społecznego , </w:t>
      </w:r>
      <w:r>
        <w:rPr>
          <w:rFonts w:ascii="Times New Roman" w:hAnsi="Times New Roman" w:cs="Times New Roman"/>
          <w:sz w:val="24"/>
          <w:szCs w:val="24"/>
        </w:rPr>
        <w:t>Biuro Prewencji</w:t>
      </w:r>
      <w:r>
        <w:rPr>
          <w:rFonts w:ascii="Times New Roman" w:hAnsi="Times New Roman" w:cs="Times New Roman"/>
          <w:sz w:val="24"/>
          <w:szCs w:val="24"/>
        </w:rPr>
        <w:t>, Warszawa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 publikacji najpóźniej w terminie do dnia 14 stycznia 2022 r. </w:t>
      </w:r>
    </w:p>
    <w:p w:rsidR="00CF3A75" w:rsidRDefault="00CF3A75" w:rsidP="00A158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Publikacje będą oceniane  w trzech kategoriach (artykuły prasowe i internetowe, audycje radiowe, audycje telewizyjne).</w:t>
      </w:r>
    </w:p>
    <w:p w:rsidR="00A1582D" w:rsidRDefault="00CF3A75" w:rsidP="00A158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37CB" w:rsidRPr="00AA0EB2">
        <w:rPr>
          <w:rFonts w:ascii="Times New Roman" w:eastAsia="Times New Roman" w:hAnsi="Times New Roman" w:cs="Times New Roman"/>
          <w:color w:val="000000"/>
          <w:lang w:eastAsia="pl-PL"/>
        </w:rPr>
        <w:t xml:space="preserve">Na laureatów czekają nagrody finansowe. Za najlepszy cykl publikacji </w:t>
      </w:r>
      <w:r w:rsidR="004C37CB" w:rsidRPr="00AA0EB2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(3 publikacje) w kategorii artykuły prasowe i internetowe I nagroda wynosi 2400 zł, </w:t>
      </w:r>
      <w:r w:rsidR="004C37CB" w:rsidRPr="00AA0EB2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kategorii audycje radiowe - 3000 zł, w kategorii audycje telewizyjne 3500 zł. </w:t>
      </w:r>
      <w:r w:rsidR="004C37CB" w:rsidRPr="00AA0EB2">
        <w:rPr>
          <w:rFonts w:ascii="Times New Roman" w:eastAsia="Times New Roman" w:hAnsi="Times New Roman" w:cs="Times New Roman"/>
          <w:color w:val="000000"/>
          <w:lang w:eastAsia="pl-PL"/>
        </w:rPr>
        <w:br/>
        <w:t>W przypadku pojedynczych publikacji, odpowiednio - 900, 1100 i 1300 zł.</w:t>
      </w:r>
    </w:p>
    <w:p w:rsidR="00A1582D" w:rsidRPr="004C37CB" w:rsidRDefault="004C37CB" w:rsidP="004C37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Szczegóły Konkursu na stronie internetowej </w:t>
      </w:r>
      <w:r w:rsidRPr="004C37CB">
        <w:rPr>
          <w:rFonts w:ascii="Times New Roman" w:hAnsi="Times New Roman" w:cs="Times New Roman"/>
          <w:sz w:val="24"/>
          <w:szCs w:val="24"/>
          <w:u w:val="single"/>
        </w:rPr>
        <w:t>www.krus.gov.pl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bookmarkStart w:id="0" w:name="_GoBack"/>
      <w:bookmarkEnd w:id="0"/>
    </w:p>
    <w:p w:rsidR="00A1582D" w:rsidRDefault="00A1582D" w:rsidP="00175A8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582D" w:rsidRDefault="00A1582D" w:rsidP="00175A8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A158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A82" w:rsidRDefault="00175A82" w:rsidP="00175A82">
      <w:pPr>
        <w:spacing w:after="0" w:line="240" w:lineRule="auto"/>
      </w:pPr>
      <w:r>
        <w:separator/>
      </w:r>
    </w:p>
  </w:endnote>
  <w:endnote w:type="continuationSeparator" w:id="0">
    <w:p w:rsidR="00175A82" w:rsidRDefault="00175A82" w:rsidP="0017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A82" w:rsidRDefault="00175A82" w:rsidP="00175A82">
      <w:pPr>
        <w:spacing w:after="0" w:line="240" w:lineRule="auto"/>
      </w:pPr>
      <w:r>
        <w:separator/>
      </w:r>
    </w:p>
  </w:footnote>
  <w:footnote w:type="continuationSeparator" w:id="0">
    <w:p w:rsidR="00175A82" w:rsidRDefault="00175A82" w:rsidP="00175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A82" w:rsidRPr="00175A82" w:rsidRDefault="00175A82">
    <w:pPr>
      <w:pStyle w:val="Nagwek"/>
      <w:rPr>
        <w:rFonts w:ascii="Times New Roman" w:hAnsi="Times New Roman" w:cs="Times New Roman"/>
      </w:rPr>
    </w:pPr>
    <w:r>
      <w:tab/>
    </w:r>
    <w:r>
      <w:tab/>
    </w:r>
    <w:r w:rsidRPr="00175A82">
      <w:rPr>
        <w:rFonts w:ascii="Times New Roman" w:hAnsi="Times New Roman" w:cs="Times New Roman"/>
      </w:rPr>
      <w:t>Częstochowa, 28 maja 2021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A82"/>
    <w:rsid w:val="00175A82"/>
    <w:rsid w:val="0023606D"/>
    <w:rsid w:val="004C37CB"/>
    <w:rsid w:val="00A1582D"/>
    <w:rsid w:val="00C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5DE7B"/>
  <w15:chartTrackingRefBased/>
  <w15:docId w15:val="{9C2C6452-DBC2-4D64-B9D4-AF1258E1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A82"/>
  </w:style>
  <w:style w:type="paragraph" w:styleId="Stopka">
    <w:name w:val="footer"/>
    <w:basedOn w:val="Normalny"/>
    <w:link w:val="StopkaZnak"/>
    <w:uiPriority w:val="99"/>
    <w:unhideWhenUsed/>
    <w:rsid w:val="00175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E0A3322</Template>
  <TotalTime>39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HALINA. JASIŃSKA</dc:creator>
  <cp:keywords/>
  <dc:description/>
  <cp:lastModifiedBy>IWONA HALINA. JASIŃSKA</cp:lastModifiedBy>
  <cp:revision>1</cp:revision>
  <cp:lastPrinted>2021-05-28T12:18:00Z</cp:lastPrinted>
  <dcterms:created xsi:type="dcterms:W3CDTF">2021-05-28T11:41:00Z</dcterms:created>
  <dcterms:modified xsi:type="dcterms:W3CDTF">2021-05-28T12:20:00Z</dcterms:modified>
</cp:coreProperties>
</file>