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numPr>
          <w:ilvl w:val="0"/>
          <w:numId w:val="0"/>
        </w:numPr>
        <w:spacing w:lineRule="auto" w:line="360"/>
        <w:ind w:left="0" w:right="-284" w:hanging="0"/>
        <w:jc w:val="right"/>
        <w:outlineLvl w:val="0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Cs/>
          <w:szCs w:val="24"/>
        </w:rPr>
        <w:t>Załącznik nr 2a do SWZ</w:t>
      </w:r>
    </w:p>
    <w:p>
      <w:pPr>
        <w:pStyle w:val="Normal"/>
        <w:spacing w:lineRule="auto" w:line="276"/>
        <w:rPr>
          <w:sz w:val="32"/>
        </w:rPr>
      </w:pPr>
      <w:r>
        <w:rPr>
          <w:sz w:val="22"/>
        </w:rPr>
        <w:t>Znak sprawy:</w:t>
      </w:r>
      <w:r>
        <w:rPr>
          <w:sz w:val="22"/>
          <w:shd w:fill="auto" w:val="clear"/>
        </w:rPr>
        <w:t xml:space="preserve"> ZP.IX.271</w:t>
      </w:r>
      <w:r>
        <w:rPr>
          <w:sz w:val="22"/>
          <w:shd w:fill="auto" w:val="clear"/>
        </w:rPr>
        <w:t>.04</w:t>
      </w:r>
      <w:r>
        <w:rPr>
          <w:rFonts w:eastAsia="Times New Roman" w:cs="Times New Roman"/>
          <w:color w:val="000000"/>
          <w:kern w:val="0"/>
          <w:sz w:val="22"/>
          <w:szCs w:val="20"/>
          <w:shd w:fill="auto" w:val="clear"/>
          <w:lang w:val="pl-PL" w:eastAsia="pl-PL" w:bidi="ar-SA"/>
        </w:rPr>
        <w:t>4</w:t>
      </w:r>
      <w:r>
        <w:rPr>
          <w:sz w:val="22"/>
          <w:shd w:fill="auto" w:val="clear"/>
        </w:rPr>
        <w:t>.2021</w:t>
      </w:r>
      <w:r>
        <w:rPr>
          <w:sz w:val="32"/>
        </w:rPr>
        <w:tab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616730B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6905" cy="636905"/>
                <wp:effectExtent l="9525" t="9525" r="12700" b="12700"/>
                <wp:wrapNone/>
                <wp:docPr id="1" name="shapetype_32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636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4EC55E62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2945" cy="2540"/>
                <wp:effectExtent l="9525" t="10795" r="10160" b="8255"/>
                <wp:wrapNone/>
                <wp:docPr id="2" name="Łącznik prosty ze strzałką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>
      <w:pPr>
        <w:pStyle w:val="Normal"/>
        <w:spacing w:lineRule="auto" w:line="276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right="5954" w:hanging="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>
      <w:pPr>
        <w:pStyle w:val="Normal"/>
        <w:ind w:right="5954" w:hanging="0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276"/>
        <w:ind w:left="6372" w:hanging="0"/>
        <w:rPr>
          <w:rFonts w:eastAsia="Calibri"/>
          <w:b/>
          <w:b/>
          <w:iCs/>
          <w:color w:val="000000"/>
          <w:sz w:val="22"/>
          <w:szCs w:val="24"/>
          <w:lang w:eastAsia="en-US"/>
        </w:rPr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</w:r>
    </w:p>
    <w:p>
      <w:pPr>
        <w:pStyle w:val="Normal"/>
        <w:spacing w:lineRule="auto" w:line="276"/>
        <w:ind w:left="6372" w:hanging="0"/>
        <w:rPr>
          <w:rFonts w:eastAsia="Calibri"/>
          <w:b/>
          <w:b/>
          <w:iCs/>
          <w:color w:val="000000"/>
          <w:sz w:val="22"/>
          <w:szCs w:val="24"/>
          <w:lang w:eastAsia="en-US"/>
        </w:rPr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>
      <w:pPr>
        <w:pStyle w:val="Normal"/>
        <w:spacing w:lineRule="auto" w:line="276"/>
        <w:ind w:left="6372" w:hanging="0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>
      <w:pPr>
        <w:pStyle w:val="Normal"/>
        <w:spacing w:lineRule="auto" w:line="276"/>
        <w:ind w:left="6372" w:hanging="0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 w:cs="Times New Roman"/>
          <w:iCs/>
          <w:color w:val="000000"/>
          <w:kern w:val="0"/>
          <w:sz w:val="22"/>
          <w:szCs w:val="24"/>
          <w:lang w:val="pl-PL" w:eastAsia="en-US" w:bidi="ar-SA"/>
        </w:rPr>
        <w:t>u</w:t>
      </w:r>
      <w:r>
        <w:rPr>
          <w:rFonts w:eastAsia="Calibri"/>
          <w:iCs/>
          <w:color w:val="000000"/>
          <w:sz w:val="22"/>
          <w:szCs w:val="24"/>
          <w:lang w:eastAsia="en-US"/>
        </w:rPr>
        <w:t>l. Krakowska 26</w:t>
      </w:r>
    </w:p>
    <w:p>
      <w:pPr>
        <w:pStyle w:val="Normal"/>
        <w:spacing w:lineRule="auto" w:line="276"/>
        <w:ind w:left="6372" w:hanging="0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>
      <w:pPr>
        <w:pStyle w:val="Normal"/>
        <w:spacing w:lineRule="auto" w:line="276"/>
        <w:ind w:left="6372" w:hanging="0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76"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PODMIOTU UDOSTĘPNIAJĄCEGO ZASOBY </w:t>
        <w:br/>
        <w:t xml:space="preserve">O NIEPODLEGANIU WYKLUCZENIU </w:t>
        <w:br/>
        <w:t>ORAZ SPEŁNIANIU WARUNKÓW UDZIAŁU W POSTĘPOWANIU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Pzp), </w:t>
      </w:r>
    </w:p>
    <w:p>
      <w:pPr>
        <w:pStyle w:val="Normal"/>
        <w:spacing w:lineRule="auto" w:line="276"/>
        <w:rPr>
          <w:b/>
          <w:b/>
          <w:sz w:val="24"/>
          <w:szCs w:val="22"/>
        </w:rPr>
      </w:pPr>
      <w:r>
        <w:rPr>
          <w:b/>
          <w:sz w:val="24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4"/>
          <w:szCs w:val="22"/>
        </w:rPr>
      </w:pPr>
      <w:r>
        <w:rPr>
          <w:b/>
          <w:sz w:val="24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04C2B763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2945" cy="2540"/>
                <wp:effectExtent l="9525" t="10160" r="10160" b="8890"/>
                <wp:wrapNone/>
                <wp:docPr id="3" name="Łącznik prosty ze strzałką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firstLine="708"/>
        <w:jc w:val="both"/>
        <w:rPr>
          <w:sz w:val="22"/>
        </w:rPr>
      </w:pPr>
      <w:r>
        <w:rPr>
          <w:sz w:val="22"/>
        </w:rPr>
        <w:t xml:space="preserve">Na potrzeby postępowania o udzielenie zamówienia </w:t>
      </w:r>
      <w:r>
        <w:rPr>
          <w:sz w:val="22"/>
          <w:szCs w:val="22"/>
        </w:rPr>
        <w:t>publicznego pn</w:t>
      </w:r>
      <w:r>
        <w:rPr>
          <w:sz w:val="22"/>
          <w:szCs w:val="22"/>
          <w:shd w:fill="auto" w:val="clear"/>
        </w:rPr>
        <w:t xml:space="preserve">.: </w:t>
      </w:r>
      <w:bookmarkStart w:id="0" w:name="_Hlk67894524"/>
      <w:r>
        <w:rPr>
          <w:b/>
          <w:bCs/>
          <w:sz w:val="22"/>
          <w:szCs w:val="22"/>
          <w:shd w:fill="auto" w:val="clear"/>
        </w:rPr>
        <w:t>„</w:t>
      </w:r>
      <w:r>
        <w:rPr>
          <w:b/>
          <w:bCs/>
          <w:sz w:val="22"/>
          <w:szCs w:val="22"/>
          <w:shd w:fill="auto" w:val="clear"/>
          <w:lang w:eastAsia="zh-CN"/>
        </w:rPr>
        <w:t>Przebudowa drogi dojazdowej do pól na działce o nr ewidencyjnym 47/1 obręb Morsko, gmina Włodowice</w:t>
      </w:r>
      <w:r>
        <w:rPr>
          <w:b/>
          <w:bCs/>
          <w:sz w:val="22"/>
          <w:szCs w:val="22"/>
          <w:shd w:fill="auto" w:val="clear"/>
        </w:rPr>
        <w:t>”</w:t>
      </w:r>
      <w:bookmarkEnd w:id="0"/>
      <w:r>
        <w:rPr>
          <w:b/>
          <w:bCs/>
          <w:sz w:val="22"/>
          <w:szCs w:val="22"/>
          <w:shd w:fill="auto" w:val="clear"/>
        </w:rPr>
        <w:t xml:space="preserve"> </w:t>
      </w:r>
      <w:r>
        <w:rPr>
          <w:sz w:val="22"/>
          <w:shd w:fill="auto" w:val="clear"/>
        </w:rPr>
        <w:t xml:space="preserve">prowadzonego przez Gminę Włodowice, </w:t>
      </w:r>
      <w:r>
        <w:rPr>
          <w:sz w:val="22"/>
          <w:shd w:fill="auto" w:val="clear"/>
        </w:rPr>
        <w:t>ul. Krakowska 26</w:t>
      </w:r>
      <w:r>
        <w:rPr>
          <w:sz w:val="22"/>
          <w:shd w:fill="auto" w:val="clear"/>
        </w:rPr>
        <w:t xml:space="preserve">, </w:t>
      </w:r>
      <w:r>
        <w:rPr>
          <w:sz w:val="22"/>
          <w:shd w:fill="auto" w:val="clear"/>
        </w:rPr>
        <w:t>42-421 Włodowice</w:t>
      </w:r>
      <w:r>
        <w:rPr>
          <w:i/>
          <w:sz w:val="22"/>
          <w:shd w:fill="auto" w:val="clear"/>
        </w:rPr>
        <w:t xml:space="preserve">, </w:t>
      </w:r>
      <w:r>
        <w:rPr>
          <w:sz w:val="22"/>
          <w:shd w:fill="auto" w:val="clear"/>
        </w:rPr>
        <w:t>oświadcz</w:t>
      </w:r>
      <w:r>
        <w:rPr>
          <w:sz w:val="22"/>
        </w:rPr>
        <w:t>am, co następuje:</w:t>
      </w:r>
    </w:p>
    <w:p>
      <w:pPr>
        <w:pStyle w:val="Normal"/>
        <w:spacing w:lineRule="auto" w:line="276"/>
        <w:jc w:val="both"/>
        <w:rPr>
          <w:sz w:val="22"/>
          <w:szCs w:val="24"/>
        </w:rPr>
      </w:pPr>
      <w:r>
        <w:rPr>
          <w:sz w:val="22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3D020604">
                <wp:simplePos x="0" y="0"/>
                <wp:positionH relativeFrom="column">
                  <wp:posOffset>-33655</wp:posOffset>
                </wp:positionH>
                <wp:positionV relativeFrom="paragraph">
                  <wp:posOffset>187960</wp:posOffset>
                </wp:positionV>
                <wp:extent cx="5782945" cy="2540"/>
                <wp:effectExtent l="9525" t="13970" r="10160" b="5080"/>
                <wp:wrapNone/>
                <wp:docPr id="4" name="Łącznik prosty ze strzałką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76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Oświadczam, że nie podlegam wykluczeniu z postępowania na podstawie art. 108 ust. 1 ustawy Pzp.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zachodzą w stosunku do mnie podstawy wykluczenia z postępowania na podstawie art. …………. ustawy Pzp </w:t>
      </w:r>
      <w:r>
        <w:rPr>
          <w:i/>
          <w:sz w:val="22"/>
          <w:szCs w:val="24"/>
        </w:rPr>
        <w:t xml:space="preserve">(podać mającą zastosowanie podstawę wykluczenia spośród wymienionych w art. 108 ust. 1 pkt 1, 2, 5ustawy Pzp). </w:t>
      </w:r>
      <w:r>
        <w:rPr>
          <w:sz w:val="22"/>
          <w:szCs w:val="24"/>
        </w:rPr>
        <w:t>Jednocześnie oświadczam, że w związku z ww. okolicznością, na podstawie art. 110 ust. 2 ustawy Pzp podjąłem następujące środki naprawcze (procedura sanacyjna – samooczyszczenie):</w:t>
      </w:r>
    </w:p>
    <w:p>
      <w:pPr>
        <w:pStyle w:val="Normal"/>
        <w:spacing w:lineRule="auto" w:line="276"/>
        <w:ind w:firstLine="360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spacing w:lineRule="auto" w:line="288"/>
        <w:ind w:left="360" w:right="28" w:hanging="0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>
      <w:pPr>
        <w:pStyle w:val="Normal"/>
        <w:spacing w:lineRule="auto" w:line="288"/>
        <w:ind w:left="360" w:right="28" w:hanging="0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</w:t>
      </w:r>
    </w:p>
    <w:p>
      <w:pPr>
        <w:pStyle w:val="Normal"/>
        <w:spacing w:lineRule="auto" w:line="288"/>
        <w:ind w:left="360" w:right="28" w:hanging="0"/>
        <w:jc w:val="both"/>
        <w:rPr>
          <w:rFonts w:ascii="Trebuchet MS" w:hAnsi="Trebuchet MS" w:cs="Arial"/>
        </w:rPr>
      </w:pPr>
      <w:r>
        <w:rPr>
          <w:sz w:val="22"/>
          <w:szCs w:val="22"/>
        </w:rPr>
        <w:t>2) ………………………………………………</w:t>
      </w:r>
    </w:p>
    <w:p>
      <w:pPr>
        <w:pStyle w:val="Normal"/>
        <w:spacing w:lineRule="auto" w:line="276" w:before="120" w:after="0"/>
        <w:rPr>
          <w:b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11AD9203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2945" cy="2540"/>
                <wp:effectExtent l="13335" t="5080" r="6350" b="13970"/>
                <wp:wrapNone/>
                <wp:docPr id="5" name="Łącznik prosty ze strzałką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Rozdziale 6 Specyfikacji Warunków Zamówienia udostępniam następujące zasoby:</w:t>
      </w:r>
    </w:p>
    <w:p>
      <w:pPr>
        <w:pStyle w:val="Normal"/>
        <w:spacing w:lineRule="auto" w:line="288"/>
        <w:ind w:right="2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/>
        <w:ind w:left="360" w:right="28" w:hanging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>
      <w:pPr>
        <w:pStyle w:val="Normal"/>
        <w:spacing w:lineRule="auto" w:line="288"/>
        <w:ind w:left="360" w:right="28" w:hang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spacing w:lineRule="auto" w:line="288"/>
        <w:ind w:left="360" w:right="28" w:hanging="0"/>
        <w:jc w:val="both"/>
        <w:rPr>
          <w:i/>
          <w:i/>
        </w:rPr>
      </w:pPr>
      <w:r>
        <w:rPr>
          <w:i/>
        </w:rPr>
        <w:t>(należy wskazać zakres w jakim podmiot trzeci udostępnia zasoby).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4AC7264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782945" cy="2540"/>
                <wp:effectExtent l="5080" t="6350" r="5080" b="12700"/>
                <wp:wrapNone/>
                <wp:docPr id="6" name="Łącznik prosty ze strzałką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Rozdziale 6 Specyfikacji Warunków Zamówienia w zakresie których udostępniam swoje zasoby Wykonawcy w celu wykazania spełniania warunków udziału w postępowaniu.</w:t>
      </w:r>
    </w:p>
    <w:p>
      <w:pPr>
        <w:pStyle w:val="Normal"/>
        <w:spacing w:lineRule="auto" w:line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55152E10">
                <wp:simplePos x="0" y="0"/>
                <wp:positionH relativeFrom="column">
                  <wp:posOffset>-33655</wp:posOffset>
                </wp:positionH>
                <wp:positionV relativeFrom="paragraph">
                  <wp:posOffset>240030</wp:posOffset>
                </wp:positionV>
                <wp:extent cx="5782945" cy="2540"/>
                <wp:effectExtent l="9525" t="6985" r="10160" b="12065"/>
                <wp:wrapNone/>
                <wp:docPr id="7" name="Łącznik prosty ze strzałką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2"/>
          <w:szCs w:val="24"/>
        </w:rPr>
      </w:pPr>
      <w:r>
        <w:rPr>
          <w:sz w:val="22"/>
          <w:szCs w:val="22"/>
        </w:rPr>
        <w:t xml:space="preserve">Oświadczam, że wszystkie informacje podane w powyższych oświadczeniach są aktualne </w:t>
        <w:br/>
        <w:t>i zgodne z prawdą oraz zostały przedstawione z pełną świadomością konsekwencji</w:t>
      </w:r>
      <w:r>
        <w:rPr>
          <w:sz w:val="22"/>
          <w:szCs w:val="24"/>
        </w:rPr>
        <w:t xml:space="preserve"> wprowadzenia Zamawiającego w błąd przy przedstawianiu informacji.</w:t>
      </w:r>
    </w:p>
    <w:p>
      <w:pPr>
        <w:pStyle w:val="Normal"/>
        <w:spacing w:lineRule="auto" w:line="360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Tretekstu"/>
        <w:spacing w:lineRule="auto" w:line="360"/>
        <w:rPr>
          <w:rFonts w:ascii="Times New Roman" w:hAnsi="Times New Roman" w:cs="Times New Roman"/>
          <w:b/>
          <w:b/>
          <w:sz w:val="22"/>
          <w:szCs w:val="24"/>
        </w:rPr>
      </w:pPr>
      <w:r>
        <w:rPr>
          <w:rFonts w:cs="Times New Roman" w:ascii="Times New Roman" w:hAnsi="Times New Roman"/>
          <w:b/>
          <w:sz w:val="22"/>
          <w:szCs w:val="24"/>
        </w:rPr>
      </w:r>
    </w:p>
    <w:p>
      <w:pPr>
        <w:pStyle w:val="Tretekstu"/>
        <w:spacing w:lineRule="auto" w:line="360"/>
        <w:jc w:val="right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spacing w:lineRule="auto" w:line="360"/>
        <w:jc w:val="left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37" w:top="1418" w:footer="709" w:bottom="1418" w:gutter="0"/>
      <w:pgNumType w:start="24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jc w:val="right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tabs>
        <w:tab w:val="clear" w:pos="4536"/>
        <w:tab w:val="clear" w:pos="9072"/>
        <w:tab w:val="left" w:pos="3135" w:leader="none"/>
        <w:tab w:val="left" w:pos="6420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75b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locked/>
    <w:rsid w:val="002075b4"/>
    <w:rPr>
      <w:sz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2075b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2075b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075b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2075b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uiPriority w:val="10"/>
    <w:qFormat/>
    <w:rsid w:val="001669db"/>
    <w:rPr>
      <w:rFonts w:ascii="Arial" w:hAnsi="Arial" w:eastAsia="" w:cs="" w:cstheme="majorBidi" w:eastAsiaTheme="majorEastAsia"/>
      <w:b/>
      <w:spacing w:val="-10"/>
      <w:kern w:val="2"/>
      <w:sz w:val="36"/>
      <w:szCs w:val="5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2075b4"/>
    <w:pPr>
      <w:jc w:val="both"/>
    </w:pPr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paragraph" w:styleId="Lista">
    <w:name w:val="List"/>
    <w:basedOn w:val="Tretekstu"/>
    <w:rsid w:val="00cc5a4a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cc5a4a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cc5a4a"/>
    <w:pPr/>
    <w:rPr/>
  </w:style>
  <w:style w:type="paragraph" w:styleId="Gwka">
    <w:name w:val="Header"/>
    <w:basedOn w:val="Normal"/>
    <w:next w:val="Tretekstu"/>
    <w:link w:val="NagwekZnak"/>
    <w:qFormat/>
    <w:rsid w:val="00cc5a4a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cc5a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2075b4"/>
    <w:pPr>
      <w:ind w:left="708" w:hanging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075b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Normal"/>
    <w:uiPriority w:val="99"/>
    <w:unhideWhenUsed/>
    <w:qFormat/>
    <w:rsid w:val="002075b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next w:val="Normal"/>
    <w:link w:val="TytuZnak"/>
    <w:uiPriority w:val="10"/>
    <w:qFormat/>
    <w:rsid w:val="001669db"/>
    <w:pPr>
      <w:spacing w:before="0" w:after="0"/>
      <w:contextualSpacing/>
      <w:jc w:val="center"/>
    </w:pPr>
    <w:rPr>
      <w:rFonts w:ascii="Arial" w:hAnsi="Arial" w:eastAsia="" w:cs="" w:cstheme="majorBidi" w:eastAsiaTheme="majorEastAsia"/>
      <w:b/>
      <w:spacing w:val="-10"/>
      <w:kern w:val="2"/>
      <w:sz w:val="36"/>
      <w:szCs w:val="56"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2</Pages>
  <Words>296</Words>
  <Characters>2059</Characters>
  <CharactersWithSpaces>2330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2021-06-23T09:16:00Z</dcterms:created>
  <dc:creator>HP</dc:creator>
  <dc:description/>
  <dc:language>pl-PL</dc:language>
  <cp:lastModifiedBy/>
  <dcterms:modified xsi:type="dcterms:W3CDTF">2021-07-26T07:54:21Z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